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ind w:left="4932"/>
      </w:pPr>
      <w:r>
        <w:rPr>
          <w:rFonts w:ascii="Times New Roman" w:hAnsi="Times New Roman" w:eastAsia="Times New Roman"/>
          <w:b w:val="0"/>
          <w:i w:val="0"/>
          <w:sz w:val="24"/>
        </w:rPr>
        <w:t xml:space="preserve">Директору </w:t>
      </w:r>
      <w:r>
        <w:rPr>
          <w:rFonts w:ascii="Times New Roman" w:hAnsi="Times New Roman" w:eastAsia="Times New Roman"/>
          <w:b w:val="0"/>
          <w:i w:val="0"/>
          <w:color w:val="696969"/>
          <w:sz w:val="24"/>
        </w:rPr>
        <w:t>[повна назва закладу освіти]</w:t>
      </w:r>
    </w:p>
    <w:p>
      <w:pPr>
        <w:spacing w:after="20"/>
        <w:ind w:left="4932"/>
      </w:pPr>
      <w:r>
        <w:rPr>
          <w:rFonts w:ascii="Times New Roman" w:hAnsi="Times New Roman" w:eastAsia="Times New Roman"/>
          <w:b w:val="0"/>
          <w:i w:val="0"/>
          <w:sz w:val="24"/>
        </w:rPr>
      </w:r>
      <w:r>
        <w:rPr>
          <w:rFonts w:ascii="Times New Roman" w:hAnsi="Times New Roman" w:eastAsia="Times New Roman"/>
          <w:b w:val="0"/>
          <w:i w:val="0"/>
          <w:color w:val="696969"/>
          <w:sz w:val="24"/>
        </w:rPr>
        <w:t>[ПІБ директора]</w:t>
      </w:r>
    </w:p>
    <w:p>
      <w:pPr>
        <w:spacing w:after="20"/>
        <w:ind w:left="4932"/>
      </w:pPr>
      <w:r>
        <w:rPr>
          <w:rFonts w:ascii="Times New Roman" w:hAnsi="Times New Roman" w:eastAsia="Times New Roman"/>
          <w:b w:val="0"/>
          <w:i w:val="0"/>
          <w:sz w:val="24"/>
        </w:rPr>
        <w:t xml:space="preserve">від </w:t>
      </w:r>
      <w:r>
        <w:rPr>
          <w:rFonts w:ascii="Times New Roman" w:hAnsi="Times New Roman" w:eastAsia="Times New Roman"/>
          <w:b w:val="0"/>
          <w:i w:val="0"/>
          <w:color w:val="696969"/>
          <w:sz w:val="24"/>
        </w:rPr>
        <w:t>[ПІБ заявника]</w:t>
      </w:r>
    </w:p>
    <w:p>
      <w:pPr>
        <w:spacing w:after="20"/>
        <w:ind w:left="4932"/>
      </w:pPr>
      <w:r>
        <w:rPr>
          <w:rFonts w:ascii="Times New Roman" w:hAnsi="Times New Roman" w:eastAsia="Times New Roman"/>
          <w:b w:val="0"/>
          <w:i w:val="0"/>
          <w:sz w:val="24"/>
        </w:rPr>
        <w:t xml:space="preserve">Адреса: </w:t>
      </w:r>
      <w:r>
        <w:rPr>
          <w:rFonts w:ascii="Times New Roman" w:hAnsi="Times New Roman" w:eastAsia="Times New Roman"/>
          <w:b w:val="0"/>
          <w:i w:val="0"/>
          <w:color w:val="696969"/>
          <w:sz w:val="24"/>
        </w:rPr>
        <w:t>[адреса заявника]</w:t>
      </w:r>
    </w:p>
    <w:p>
      <w:pPr>
        <w:spacing w:after="20"/>
        <w:ind w:left="4932"/>
      </w:pPr>
      <w:r>
        <w:rPr>
          <w:rFonts w:ascii="Times New Roman" w:hAnsi="Times New Roman" w:eastAsia="Times New Roman"/>
          <w:b w:val="0"/>
          <w:i w:val="0"/>
          <w:sz w:val="24"/>
        </w:rPr>
        <w:t xml:space="preserve">Телефон: </w:t>
      </w:r>
      <w:r>
        <w:rPr>
          <w:rFonts w:ascii="Times New Roman" w:hAnsi="Times New Roman" w:eastAsia="Times New Roman"/>
          <w:b w:val="0"/>
          <w:i w:val="0"/>
          <w:color w:val="696969"/>
          <w:sz w:val="24"/>
        </w:rPr>
        <w:t>[номер телефону]</w:t>
      </w:r>
    </w:p>
    <w:p>
      <w:pPr>
        <w:spacing w:after="20"/>
        <w:ind w:left="4932"/>
      </w:pPr>
      <w:r>
        <w:rPr>
          <w:rFonts w:ascii="Times New Roman" w:hAnsi="Times New Roman" w:eastAsia="Times New Roman"/>
          <w:b w:val="0"/>
          <w:i w:val="0"/>
          <w:sz w:val="24"/>
        </w:rPr>
        <w:t xml:space="preserve">E-mail: </w:t>
      </w:r>
      <w:r>
        <w:rPr>
          <w:rFonts w:ascii="Times New Roman" w:hAnsi="Times New Roman" w:eastAsia="Times New Roman"/>
          <w:b w:val="0"/>
          <w:i w:val="0"/>
          <w:color w:val="696969"/>
          <w:sz w:val="24"/>
        </w:rPr>
        <w:t>[електронна пошта]</w:t>
      </w:r>
    </w:p>
    <w:p>
      <w:pPr>
        <w:spacing w:after="60"/>
      </w:pPr>
    </w:p>
    <w:p>
      <w:pPr>
        <w:spacing w:after="200"/>
        <w:jc w:val="center"/>
      </w:pPr>
      <w:r>
        <w:rPr>
          <w:rFonts w:ascii="Times New Roman" w:hAnsi="Times New Roman" w:eastAsia="Times New Roman"/>
          <w:b/>
          <w:i w:val="0"/>
          <w:sz w:val="28"/>
        </w:rPr>
        <w:t>ЗАЯВА</w:t>
      </w:r>
    </w:p>
    <w:p>
      <w:pPr>
        <w:spacing w:line="259" w:lineRule="auto" w:after="140"/>
        <w:ind w:firstLine="709"/>
        <w:jc w:val="both"/>
      </w:pPr>
      <w:r>
        <w:rPr>
          <w:rFonts w:ascii="Times New Roman" w:hAnsi="Times New Roman" w:eastAsia="Times New Roman"/>
          <w:b w:val="0"/>
          <w:i w:val="0"/>
          <w:sz w:val="26"/>
        </w:rPr>
        <w:t xml:space="preserve">Прошу перевести мою дитину </w:t>
      </w:r>
      <w:r>
        <w:rPr>
          <w:rFonts w:ascii="Times New Roman" w:hAnsi="Times New Roman" w:eastAsia="Times New Roman"/>
          <w:b w:val="0"/>
          <w:i w:val="0"/>
          <w:color w:val="696969"/>
          <w:sz w:val="26"/>
        </w:rPr>
        <w:t>[ПІБ дитини]</w:t>
      </w:r>
      <w:r>
        <w:rPr>
          <w:rFonts w:ascii="Times New Roman" w:hAnsi="Times New Roman" w:eastAsia="Times New Roman"/>
          <w:b w:val="0"/>
          <w:i w:val="0"/>
          <w:sz w:val="26"/>
        </w:rPr>
        <w:t xml:space="preserve">, учня/ученицю </w:t>
      </w:r>
      <w:r>
        <w:rPr>
          <w:rFonts w:ascii="Times New Roman" w:hAnsi="Times New Roman" w:eastAsia="Times New Roman"/>
          <w:b w:val="0"/>
          <w:i w:val="0"/>
          <w:color w:val="696969"/>
          <w:sz w:val="26"/>
        </w:rPr>
        <w:t>[клас]</w:t>
      </w:r>
      <w:r>
        <w:rPr>
          <w:rFonts w:ascii="Times New Roman" w:hAnsi="Times New Roman" w:eastAsia="Times New Roman"/>
          <w:b w:val="0"/>
          <w:i w:val="0"/>
          <w:sz w:val="26"/>
        </w:rPr>
        <w:t xml:space="preserve"> класу, на екстернатну форму здобуття повної загальної середньої освіти з </w:t>
      </w:r>
      <w:r>
        <w:rPr>
          <w:rFonts w:ascii="Times New Roman" w:hAnsi="Times New Roman" w:eastAsia="Times New Roman"/>
          <w:b w:val="0"/>
          <w:i w:val="0"/>
          <w:color w:val="696969"/>
          <w:sz w:val="26"/>
        </w:rPr>
        <w:t>[дата переведення]</w:t>
      </w:r>
      <w:r>
        <w:rPr>
          <w:rFonts w:ascii="Times New Roman" w:hAnsi="Times New Roman" w:eastAsia="Times New Roman"/>
          <w:b w:val="0"/>
          <w:i w:val="0"/>
          <w:sz w:val="26"/>
        </w:rPr>
        <w:t xml:space="preserve"> відповідно до Положення про індивідуальну форму здобуття повної загальної середньої освіти, затвердженого наказом Міністерства освіти і науки України від 12.01.2016 № 8 (зі змінами).</w:t>
      </w:r>
    </w:p>
    <w:p>
      <w:pPr>
        <w:spacing w:after="120"/>
        <w:ind w:firstLine="709"/>
      </w:pPr>
      <w:r>
        <w:rPr>
          <w:rFonts w:ascii="Times New Roman" w:hAnsi="Times New Roman" w:eastAsia="Times New Roman"/>
          <w:b/>
          <w:i w:val="0"/>
          <w:sz w:val="26"/>
        </w:rPr>
        <w:t xml:space="preserve">Підстава для переведення на екстернат: </w:t>
      </w:r>
      <w:r>
        <w:rPr>
          <w:rFonts w:ascii="Times New Roman" w:hAnsi="Times New Roman" w:eastAsia="Times New Roman"/>
          <w:b w:val="0"/>
          <w:i w:val="0"/>
          <w:color w:val="696969"/>
          <w:sz w:val="26"/>
        </w:rPr>
        <w:t>[зазначте підставу відповідно до Положення]</w:t>
      </w:r>
    </w:p>
    <w:p>
      <w:pPr>
        <w:spacing w:line="259" w:lineRule="auto" w:after="120"/>
        <w:ind w:firstLine="709"/>
        <w:jc w:val="both"/>
      </w:pPr>
      <w:r>
        <w:rPr>
          <w:rFonts w:ascii="Times New Roman" w:hAnsi="Times New Roman" w:eastAsia="Times New Roman"/>
          <w:b w:val="0"/>
          <w:i w:val="0"/>
          <w:sz w:val="26"/>
        </w:rPr>
        <w:t xml:space="preserve">До заяви додаю документи, що підтверджують зазначену підставу (за потреби): </w:t>
      </w:r>
      <w:r>
        <w:rPr>
          <w:rFonts w:ascii="Times New Roman" w:hAnsi="Times New Roman" w:eastAsia="Times New Roman"/>
          <w:b w:val="0"/>
          <w:i w:val="0"/>
          <w:color w:val="696969"/>
          <w:sz w:val="26"/>
        </w:rPr>
        <w:t>[назва документа / не додаються]</w:t>
      </w:r>
      <w:r>
        <w:rPr>
          <w:rFonts w:ascii="Times New Roman" w:hAnsi="Times New Roman" w:eastAsia="Times New Roman"/>
          <w:b w:val="0"/>
          <w:i w:val="0"/>
          <w:sz w:val="26"/>
        </w:rPr>
        <w:t>.</w:t>
      </w:r>
    </w:p>
    <w:p>
      <w:pPr>
        <w:spacing w:line="259" w:lineRule="auto" w:after="220"/>
        <w:ind w:firstLine="709"/>
        <w:jc w:val="both"/>
      </w:pPr>
      <w:r>
        <w:rPr>
          <w:rFonts w:ascii="Times New Roman" w:hAnsi="Times New Roman" w:eastAsia="Times New Roman"/>
          <w:b w:val="0"/>
          <w:i w:val="0"/>
          <w:sz w:val="26"/>
        </w:rPr>
        <w:t>Прошу ознайомити мене та дитину з порядком організації екстернату, індивідуальним навчальним планом (якщо він складається), графіком консультацій, переліком питань, формами та графіком річного оцінювання.</w:t>
      </w:r>
    </w:p>
    <w:tbl>
      <w:tblPr>
        <w:tblW w:type="auto" w:w="0"/>
        <w:jc w:val="center"/>
        <w:tblLayout w:type="fixed"/>
        <w:tblLook w:firstColumn="1" w:firstRow="1" w:lastColumn="0" w:lastRow="0" w:noHBand="0" w:noVBand="1" w:val="04A0"/>
      </w:tblPr>
      <w:tblGrid>
        <w:gridCol w:w="3362"/>
        <w:gridCol w:w="3362"/>
        <w:gridCol w:w="3362"/>
      </w:tblGrid>
      <w:tr>
        <w:tc>
          <w:tcPr>
            <w:tcW w:type="dxa" w:w="2948"/>
            <w:tcBorders>
              <w:top w:val="nil"/>
              <w:left w:val="nil"/>
              <w:bottom w:val="nil"/>
              <w:right w:val="nil"/>
              <w:insideH w:val="nil"/>
              <w:insideV w:val="nil"/>
            </w:tcBorders>
          </w:tcPr>
          <w:p>
            <w:pPr>
              <w:jc w:val="center"/>
            </w:pPr>
            <w:r/>
            <w:r>
              <w:rPr>
                <w:rFonts w:ascii="Times New Roman" w:hAnsi="Times New Roman" w:eastAsia="Times New Roman"/>
                <w:b w:val="0"/>
                <w:i w:val="0"/>
                <w:color w:val="696969"/>
                <w:sz w:val="24"/>
              </w:rPr>
              <w:t>[дата]</w:t>
            </w:r>
          </w:p>
        </w:tc>
        <w:tc>
          <w:tcPr>
            <w:tcW w:type="dxa" w:w="2268"/>
            <w:tcBorders>
              <w:top w:val="nil"/>
              <w:left w:val="nil"/>
              <w:bottom w:val="nil"/>
              <w:right w:val="nil"/>
              <w:insideH w:val="nil"/>
              <w:insideV w:val="nil"/>
            </w:tcBorders>
          </w:tcPr>
          <w:p>
            <w:pPr>
              <w:jc w:val="center"/>
            </w:pPr>
            <w:r/>
            <w:r>
              <w:rPr>
                <w:rFonts w:ascii="Times New Roman" w:hAnsi="Times New Roman" w:eastAsia="Times New Roman"/>
                <w:b w:val="0"/>
                <w:i w:val="0"/>
                <w:color w:val="696969"/>
                <w:sz w:val="24"/>
              </w:rPr>
              <w:t>[підпис]</w:t>
            </w:r>
          </w:p>
        </w:tc>
        <w:tc>
          <w:tcPr>
            <w:tcW w:type="dxa" w:w="3969"/>
            <w:tcBorders>
              <w:top w:val="nil"/>
              <w:left w:val="nil"/>
              <w:bottom w:val="nil"/>
              <w:right w:val="nil"/>
              <w:insideH w:val="nil"/>
              <w:insideV w:val="nil"/>
            </w:tcBorders>
          </w:tcPr>
          <w:p>
            <w:pPr>
              <w:jc w:val="center"/>
            </w:pPr>
            <w:r/>
            <w:r>
              <w:rPr>
                <w:rFonts w:ascii="Times New Roman" w:hAnsi="Times New Roman" w:eastAsia="Times New Roman"/>
                <w:b w:val="0"/>
                <w:i w:val="0"/>
                <w:color w:val="696969"/>
                <w:sz w:val="24"/>
              </w:rPr>
              <w:t>[ПІБ заявника]</w:t>
            </w:r>
          </w:p>
        </w:tc>
      </w:tr>
      <w:tr>
        <w:tc>
          <w:tcPr>
            <w:tcW w:type="dxa" w:w="2948"/>
            <w:tcBorders>
              <w:top w:val="nil"/>
              <w:left w:val="nil"/>
              <w:bottom w:val="nil"/>
              <w:right w:val="nil"/>
              <w:insideH w:val="nil"/>
              <w:insideV w:val="nil"/>
            </w:tcBorders>
          </w:tcPr>
          <w:p>
            <w:pPr>
              <w:jc w:val="center"/>
            </w:pPr>
            <w:r/>
            <w:r>
              <w:rPr>
                <w:rFonts w:ascii="Times New Roman" w:hAnsi="Times New Roman" w:eastAsia="Times New Roman"/>
                <w:b w:val="0"/>
                <w:i/>
                <w:color w:val="696969"/>
                <w:sz w:val="18"/>
              </w:rPr>
              <w:t>Дата</w:t>
            </w:r>
          </w:p>
        </w:tc>
        <w:tc>
          <w:tcPr>
            <w:tcW w:type="dxa" w:w="2268"/>
            <w:tcBorders>
              <w:top w:val="nil"/>
              <w:left w:val="nil"/>
              <w:bottom w:val="nil"/>
              <w:right w:val="nil"/>
              <w:insideH w:val="nil"/>
              <w:insideV w:val="nil"/>
            </w:tcBorders>
          </w:tcPr>
          <w:p>
            <w:pPr>
              <w:jc w:val="center"/>
            </w:pPr>
            <w:r/>
            <w:r>
              <w:rPr>
                <w:rFonts w:ascii="Times New Roman" w:hAnsi="Times New Roman" w:eastAsia="Times New Roman"/>
                <w:b w:val="0"/>
                <w:i/>
                <w:color w:val="696969"/>
                <w:sz w:val="18"/>
              </w:rPr>
              <w:t>Підпис</w:t>
            </w:r>
          </w:p>
        </w:tc>
        <w:tc>
          <w:tcPr>
            <w:tcW w:type="dxa" w:w="3969"/>
            <w:tcBorders>
              <w:top w:val="nil"/>
              <w:left w:val="nil"/>
              <w:bottom w:val="nil"/>
              <w:right w:val="nil"/>
              <w:insideH w:val="nil"/>
              <w:insideV w:val="nil"/>
            </w:tcBorders>
          </w:tcPr>
          <w:p>
            <w:pPr>
              <w:jc w:val="center"/>
            </w:pPr>
            <w:r/>
            <w:r>
              <w:rPr>
                <w:rFonts w:ascii="Times New Roman" w:hAnsi="Times New Roman" w:eastAsia="Times New Roman"/>
                <w:b w:val="0"/>
                <w:i/>
                <w:color w:val="696969"/>
                <w:sz w:val="18"/>
              </w:rPr>
              <w:t>Розшифрування підпису</w:t>
            </w:r>
          </w:p>
        </w:tc>
      </w:tr>
    </w:tbl>
    <w:p>
      <w:pPr>
        <w:spacing w:before="200" w:after="40"/>
      </w:pPr>
      <w:r>
        <w:rPr>
          <w:rFonts w:ascii="Times New Roman" w:hAnsi="Times New Roman" w:eastAsia="Times New Roman"/>
          <w:b/>
          <w:i w:val="0"/>
          <w:sz w:val="20"/>
        </w:rPr>
        <w:t>Примітка</w:t>
      </w:r>
    </w:p>
    <w:p>
      <w:pPr>
        <w:spacing w:line="240" w:lineRule="auto" w:after="0"/>
        <w:jc w:val="both"/>
      </w:pPr>
      <w:r>
        <w:rPr>
          <w:rFonts w:ascii="Times New Roman" w:hAnsi="Times New Roman" w:eastAsia="Times New Roman"/>
          <w:b w:val="0"/>
          <w:i w:val="0"/>
          <w:color w:val="505050"/>
          <w:sz w:val="18"/>
        </w:rPr>
        <w:t>Якщо підстава потребує підтвердження, до заяви додають відповідний документ. Для прискореного опанування програми одного чи кількох класів або самостійного опанування окремих предметів підтверджувальний документ не вимагається. Заклад освіти може використовувати власний шаблон заяви.</w:t>
      </w:r>
    </w:p>
    <w:sectPr w:rsidR="00FC693F" w:rsidRPr="0006063C" w:rsidSect="00034616">
      <w:footerReference w:type="default" r:id="rId9"/>
      <w:pgSz w:w="12240" w:h="15840"/>
      <w:pgMar w:top="794" w:right="907" w:bottom="79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787878"/>
        <w:sz w:val="16"/>
      </w:rPr>
      <w:t>Зразок для 2026/2027 навчального року • osvitnii.net.ua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Зразок заяви на екстернат у 2026/2027 навчальному році</dc:title>
  <dc:subject>Заява про переведення на екстернатну форму здобуття освіти</dc:subject>
  <dc:creator>Освітній</dc:creator>
  <cp:keywords>екстернат, школа, заява, 2026/2027</cp:keywords>
  <dc:description>Редагований шаблон</dc:description>
  <cp:lastModifiedBy/>
  <cp:revision>1</cp:revision>
  <dcterms:created xsi:type="dcterms:W3CDTF">2013-12-23T23:15:00Z</dcterms:created>
  <dcterms:modified xsi:type="dcterms:W3CDTF">2013-12-23T23:15:00Z</dcterms:modified>
  <cp:category/>
</cp:coreProperties>
</file>